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浙江工商大学学生因病减/缓/免军训申报表</w:t>
      </w:r>
    </w:p>
    <w:tbl>
      <w:tblPr>
        <w:tblStyle w:val="4"/>
        <w:tblW w:w="8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80"/>
        <w:gridCol w:w="1260"/>
        <w:gridCol w:w="1699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此处粘贴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vMerge w:val="continue"/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申请类型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ind w:firstLine="16" w:firstLineChars="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□减训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□免训</w:t>
            </w:r>
          </w:p>
        </w:tc>
        <w:tc>
          <w:tcPr>
            <w:tcW w:w="1453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9" w:hRule="atLeast"/>
          <w:jc w:val="center"/>
        </w:trPr>
        <w:tc>
          <w:tcPr>
            <w:tcW w:w="8382" w:type="dxa"/>
            <w:gridSpan w:val="5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个人病情陈述：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体检项目：</w:t>
            </w:r>
          </w:p>
          <w:p>
            <w:pPr>
              <w:tabs>
                <w:tab w:val="left" w:pos="5409"/>
              </w:tabs>
              <w:adjustRightInd w:val="0"/>
              <w:snapToGrid w:val="0"/>
              <w:ind w:right="482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本人签字：</w:t>
            </w:r>
          </w:p>
          <w:p>
            <w:pPr>
              <w:tabs>
                <w:tab w:val="left" w:pos="7164"/>
              </w:tabs>
              <w:adjustRightInd w:val="0"/>
              <w:snapToGrid w:val="0"/>
              <w:ind w:right="482" w:firstLine="5566" w:firstLineChars="198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8382" w:type="dxa"/>
            <w:gridSpan w:val="5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校医院检查结果（附诊断证明书）：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/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综合诊治意见：□正常参训   □减训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□缓训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□免训</w:t>
            </w:r>
          </w:p>
          <w:p>
            <w:pPr>
              <w:adjustRightInd w:val="0"/>
              <w:snapToGrid w:val="0"/>
              <w:ind w:right="560"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adjustRightInd w:val="0"/>
              <w:snapToGrid w:val="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8382" w:type="dxa"/>
            <w:gridSpan w:val="5"/>
            <w:vAlign w:val="top"/>
          </w:tcPr>
          <w:p>
            <w:pPr>
              <w:spacing w:before="156"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8"/>
                <w:szCs w:val="28"/>
              </w:rPr>
              <w:t>武部审核意见：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right="560" w:firstLine="2520" w:firstLineChars="9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56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负责人签字：             （公章） </w:t>
            </w:r>
          </w:p>
          <w:p>
            <w:pPr>
              <w:adjustRightInd w:val="0"/>
              <w:snapToGrid w:val="0"/>
              <w:spacing w:before="156" w:beforeLines="50" w:after="156" w:afterLines="50"/>
              <w:ind w:right="482" w:firstLine="5549" w:firstLineChars="19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line="360" w:lineRule="auto"/>
      </w:pPr>
      <w:r>
        <w:rPr>
          <w:rFonts w:hint="eastAsia" w:ascii="黑体" w:eastAsia="黑体"/>
          <w:sz w:val="24"/>
        </w:rPr>
        <w:t>备注：凡批准免军训者，此表装入个人档案，允许办理本科毕业手续。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rPr>
        <w:rFonts w:hint="eastAsia"/>
      </w:rPr>
    </w:pPr>
    <w:r>
      <w:rPr>
        <w:rFonts w:hint="eastAsia"/>
      </w:rPr>
      <w:t>浙江工商大学</w:t>
    </w:r>
    <w:r>
      <w:rPr>
        <w:rFonts w:hint="eastAsia"/>
        <w:lang w:eastAsia="zh-CN"/>
      </w:rPr>
      <w:t>2017</w:t>
    </w:r>
    <w:r>
      <w:rPr>
        <w:rFonts w:hint="eastAsia"/>
      </w:rPr>
      <w:t>级学生军训手册                                               体检标准参考表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B64D9"/>
    <w:rsid w:val="241B64D9"/>
    <w:rsid w:val="419D2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2017-09-13T10:27:00Z</dcterms:created>
  <dc:creator>Administrator</dc:creator>
  <cp:lastModifiedBy>Administrator</cp:lastModifiedBy>
  <dcterms:modified xsi:type="dcterms:W3CDTF">2017-09-13T10:30:23Z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